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2C95" w:rsidRPr="002B642B" w:rsidRDefault="007F2C95" w:rsidP="002B642B">
      <w:pPr>
        <w:spacing w:before="120" w:line="360" w:lineRule="auto"/>
        <w:jc w:val="center"/>
        <w:rPr>
          <w:rFonts w:ascii="Arial" w:hAnsi="Arial"/>
          <w:lang w:val="sk-SK"/>
        </w:rPr>
      </w:pPr>
      <w:r w:rsidRPr="002B642B">
        <w:rPr>
          <w:rFonts w:ascii="Arial" w:hAnsi="Arial"/>
          <w:b/>
          <w:sz w:val="28"/>
          <w:lang w:val="sk-SK"/>
        </w:rPr>
        <w:t xml:space="preserve">DOHODA O VYKONANÍ PRÁCE </w:t>
      </w:r>
      <w:r w:rsidR="00C90234">
        <w:rPr>
          <w:rFonts w:ascii="Arial" w:hAnsi="Arial"/>
          <w:b/>
          <w:sz w:val="28"/>
          <w:lang w:val="sk-SK"/>
        </w:rPr>
        <w:t>len na dôchodkové poistenie</w:t>
      </w:r>
      <w:r w:rsidR="005D7956">
        <w:rPr>
          <w:rFonts w:ascii="Arial" w:hAnsi="Arial"/>
          <w:b/>
          <w:sz w:val="28"/>
          <w:lang w:val="sk-SK"/>
        </w:rPr>
        <w:t xml:space="preserve"> –</w:t>
      </w:r>
      <w:r w:rsidRPr="002B642B">
        <w:rPr>
          <w:rFonts w:ascii="Arial" w:hAnsi="Arial"/>
          <w:b/>
          <w:sz w:val="28"/>
          <w:lang w:val="sk-SK"/>
        </w:rPr>
        <w:t>pravidelný príjem</w:t>
      </w:r>
    </w:p>
    <w:p w:rsidR="00602B72" w:rsidRDefault="00602B72" w:rsidP="00B870DB">
      <w:pPr>
        <w:spacing w:line="360" w:lineRule="auto"/>
        <w:jc w:val="both"/>
        <w:rPr>
          <w:rFonts w:ascii="Arial" w:hAnsi="Arial"/>
          <w:lang w:val="sk-SK"/>
        </w:rPr>
      </w:pPr>
    </w:p>
    <w:p w:rsidR="007F2C95" w:rsidRPr="00602B72" w:rsidRDefault="00602B72" w:rsidP="00B870DB">
      <w:pPr>
        <w:spacing w:line="360" w:lineRule="auto"/>
        <w:jc w:val="both"/>
        <w:rPr>
          <w:rFonts w:ascii="Arial" w:hAnsi="Arial"/>
          <w:sz w:val="22"/>
          <w:szCs w:val="22"/>
          <w:lang w:val="sk-SK"/>
        </w:rPr>
      </w:pPr>
      <w:r w:rsidRPr="00602B72">
        <w:rPr>
          <w:rFonts w:ascii="Arial" w:hAnsi="Arial"/>
          <w:sz w:val="22"/>
          <w:szCs w:val="22"/>
          <w:lang w:val="sk-SK"/>
        </w:rPr>
        <w:t xml:space="preserve">Zamestnávateľ: </w:t>
      </w:r>
      <w:r w:rsidRPr="00602B72">
        <w:rPr>
          <w:rFonts w:ascii="Arial" w:hAnsi="Arial"/>
          <w:sz w:val="22"/>
          <w:szCs w:val="22"/>
          <w:lang w:val="sk-SK"/>
        </w:rPr>
        <w:tab/>
      </w:r>
      <w:r w:rsidRPr="00602B72">
        <w:rPr>
          <w:rFonts w:ascii="Arial" w:hAnsi="Arial"/>
          <w:b/>
          <w:sz w:val="22"/>
          <w:szCs w:val="22"/>
          <w:lang w:val="sk-SK"/>
        </w:rPr>
        <w:t>Univerzita Pavla Jozefa Šafárika v Košiciach, Prírodovedecká Fakulta</w:t>
      </w:r>
    </w:p>
    <w:p w:rsidR="00602B72" w:rsidRPr="00602B72" w:rsidRDefault="00602B72" w:rsidP="00B870DB">
      <w:pPr>
        <w:spacing w:line="360" w:lineRule="auto"/>
        <w:jc w:val="both"/>
        <w:rPr>
          <w:rFonts w:ascii="Arial" w:hAnsi="Arial"/>
          <w:sz w:val="22"/>
          <w:szCs w:val="22"/>
          <w:lang w:val="sk-SK"/>
        </w:rPr>
      </w:pPr>
      <w:r w:rsidRPr="00602B72">
        <w:rPr>
          <w:rFonts w:ascii="Arial" w:hAnsi="Arial"/>
          <w:sz w:val="22"/>
          <w:szCs w:val="22"/>
          <w:lang w:val="sk-SK"/>
        </w:rPr>
        <w:t>so sídlom:</w:t>
      </w:r>
      <w:r w:rsidRPr="00602B72">
        <w:rPr>
          <w:rFonts w:ascii="Arial" w:hAnsi="Arial"/>
          <w:sz w:val="22"/>
          <w:szCs w:val="22"/>
          <w:lang w:val="sk-SK"/>
        </w:rPr>
        <w:tab/>
      </w:r>
      <w:r w:rsidRPr="00602B72">
        <w:rPr>
          <w:rFonts w:ascii="Arial" w:hAnsi="Arial"/>
          <w:sz w:val="22"/>
          <w:szCs w:val="22"/>
          <w:lang w:val="sk-SK"/>
        </w:rPr>
        <w:tab/>
        <w:t>Šrobárová 2, 041 54  Košice</w:t>
      </w:r>
    </w:p>
    <w:p w:rsidR="00602B72" w:rsidRPr="00602B72" w:rsidRDefault="00602B72" w:rsidP="00B870DB">
      <w:pPr>
        <w:spacing w:line="360" w:lineRule="auto"/>
        <w:jc w:val="both"/>
        <w:rPr>
          <w:rFonts w:ascii="Arial" w:hAnsi="Arial"/>
          <w:sz w:val="22"/>
          <w:szCs w:val="22"/>
          <w:lang w:val="sk-SK"/>
        </w:rPr>
      </w:pPr>
      <w:r w:rsidRPr="00602B72">
        <w:rPr>
          <w:rFonts w:ascii="Arial" w:hAnsi="Arial"/>
          <w:sz w:val="22"/>
          <w:szCs w:val="22"/>
          <w:lang w:val="sk-SK"/>
        </w:rPr>
        <w:t>zastúpený:</w:t>
      </w:r>
      <w:r w:rsidRPr="00602B72">
        <w:rPr>
          <w:rFonts w:ascii="Arial" w:hAnsi="Arial"/>
          <w:sz w:val="22"/>
          <w:szCs w:val="22"/>
          <w:lang w:val="sk-SK"/>
        </w:rPr>
        <w:tab/>
      </w:r>
      <w:r w:rsidRPr="00602B72">
        <w:rPr>
          <w:rFonts w:ascii="Arial" w:hAnsi="Arial"/>
          <w:sz w:val="22"/>
          <w:szCs w:val="22"/>
          <w:lang w:val="sk-SK"/>
        </w:rPr>
        <w:tab/>
      </w:r>
      <w:r w:rsidRPr="00602B72">
        <w:rPr>
          <w:rFonts w:ascii="Arial" w:hAnsi="Arial"/>
          <w:b/>
          <w:sz w:val="22"/>
          <w:szCs w:val="22"/>
          <w:lang w:val="sk-SK"/>
        </w:rPr>
        <w:t xml:space="preserve">doc. RNDr. </w:t>
      </w:r>
      <w:r w:rsidR="002D6D7D">
        <w:rPr>
          <w:rFonts w:ascii="Arial" w:hAnsi="Arial"/>
          <w:b/>
          <w:sz w:val="22"/>
          <w:szCs w:val="22"/>
          <w:lang w:val="sk-SK"/>
        </w:rPr>
        <w:t>Roman Soták, PhD.</w:t>
      </w:r>
    </w:p>
    <w:p w:rsidR="00A45B70" w:rsidRPr="00602B72" w:rsidRDefault="00602B72" w:rsidP="000C2CA4">
      <w:pPr>
        <w:spacing w:line="360" w:lineRule="auto"/>
        <w:jc w:val="center"/>
        <w:rPr>
          <w:rFonts w:ascii="Arial" w:hAnsi="Arial"/>
          <w:sz w:val="22"/>
          <w:szCs w:val="22"/>
          <w:lang w:val="sk-SK"/>
        </w:rPr>
      </w:pPr>
      <w:r w:rsidRPr="00602B72">
        <w:rPr>
          <w:rFonts w:ascii="Arial" w:hAnsi="Arial"/>
          <w:sz w:val="22"/>
          <w:szCs w:val="22"/>
          <w:lang w:val="sk-SK"/>
        </w:rPr>
        <w:t>a</w:t>
      </w:r>
    </w:p>
    <w:p w:rsidR="00602B72" w:rsidRPr="00602B72" w:rsidRDefault="007F2C95" w:rsidP="00602B72">
      <w:p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>zamestnanec</w:t>
      </w:r>
      <w:r w:rsidR="00602B72" w:rsidRPr="00602B72">
        <w:rPr>
          <w:rFonts w:ascii="Arial" w:hAnsi="Arial" w:cs="Arial"/>
          <w:sz w:val="22"/>
          <w:szCs w:val="22"/>
          <w:lang w:val="sk-SK"/>
        </w:rPr>
        <w:t xml:space="preserve">: </w:t>
      </w:r>
      <w:r w:rsidR="00602B72" w:rsidRPr="00602B72">
        <w:rPr>
          <w:rFonts w:ascii="Arial" w:hAnsi="Arial" w:cs="Arial"/>
          <w:sz w:val="22"/>
          <w:szCs w:val="22"/>
          <w:lang w:val="sk-SK"/>
        </w:rPr>
        <w:tab/>
      </w:r>
      <w:r w:rsidR="000C2CA4">
        <w:rPr>
          <w:rFonts w:ascii="Arial" w:hAnsi="Arial" w:cs="Arial"/>
          <w:sz w:val="22"/>
          <w:szCs w:val="22"/>
          <w:lang w:val="sk-SK"/>
        </w:rPr>
        <w:tab/>
      </w:r>
      <w:r w:rsidR="000C2CA4">
        <w:rPr>
          <w:rFonts w:ascii="Arial" w:hAnsi="Arial" w:cs="Arial"/>
          <w:sz w:val="22"/>
          <w:szCs w:val="22"/>
          <w:lang w:val="sk-SK"/>
        </w:rPr>
        <w:tab/>
      </w:r>
      <w:r w:rsidR="00602B72" w:rsidRPr="00602B72">
        <w:rPr>
          <w:rFonts w:ascii="Arial" w:hAnsi="Arial" w:cs="Arial"/>
          <w:b/>
          <w:color w:val="FF0000"/>
          <w:sz w:val="22"/>
          <w:szCs w:val="22"/>
          <w:lang w:val="sk-SK"/>
        </w:rPr>
        <w:t>Ing. Jožko Mrkvička</w:t>
      </w:r>
      <w:r w:rsidR="00602B72" w:rsidRPr="00602B72">
        <w:rPr>
          <w:rFonts w:ascii="Arial" w:hAnsi="Arial" w:cs="Arial"/>
          <w:b/>
          <w:color w:val="FF0000"/>
          <w:sz w:val="22"/>
          <w:szCs w:val="22"/>
          <w:lang w:val="sk-SK"/>
        </w:rPr>
        <w:tab/>
      </w:r>
    </w:p>
    <w:p w:rsidR="007F2C95" w:rsidRDefault="00602B72" w:rsidP="00602B72">
      <w:pPr>
        <w:spacing w:line="360" w:lineRule="auto"/>
        <w:jc w:val="both"/>
        <w:rPr>
          <w:rFonts w:ascii="Arial" w:hAnsi="Arial" w:cs="Arial"/>
          <w:color w:val="FF0000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>rodné priezvisko:</w:t>
      </w:r>
      <w:r w:rsidRPr="00602B72">
        <w:rPr>
          <w:rFonts w:ascii="Arial" w:hAnsi="Arial" w:cs="Arial"/>
          <w:sz w:val="22"/>
          <w:szCs w:val="22"/>
          <w:lang w:val="sk-SK"/>
        </w:rPr>
        <w:tab/>
      </w:r>
      <w:r w:rsidR="000C2CA4">
        <w:rPr>
          <w:rFonts w:ascii="Arial" w:hAnsi="Arial" w:cs="Arial"/>
          <w:sz w:val="22"/>
          <w:szCs w:val="22"/>
          <w:lang w:val="sk-SK"/>
        </w:rPr>
        <w:tab/>
      </w:r>
      <w:r w:rsidR="000C2CA4">
        <w:rPr>
          <w:rFonts w:ascii="Arial" w:hAnsi="Arial" w:cs="Arial"/>
          <w:sz w:val="22"/>
          <w:szCs w:val="22"/>
          <w:lang w:val="sk-SK"/>
        </w:rPr>
        <w:tab/>
      </w:r>
      <w:r w:rsidRPr="00602B72">
        <w:rPr>
          <w:rFonts w:ascii="Arial" w:hAnsi="Arial" w:cs="Arial"/>
          <w:color w:val="FF0000"/>
          <w:sz w:val="22"/>
          <w:szCs w:val="22"/>
          <w:lang w:val="sk-SK"/>
        </w:rPr>
        <w:t>Mrkvička</w:t>
      </w:r>
    </w:p>
    <w:p w:rsidR="00BD6D64" w:rsidRPr="00602B72" w:rsidRDefault="00BD6D64" w:rsidP="00602B72">
      <w:p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 w:rsidRPr="00BD6D64">
        <w:rPr>
          <w:rFonts w:ascii="Arial" w:hAnsi="Arial" w:cs="Arial"/>
          <w:sz w:val="22"/>
          <w:szCs w:val="22"/>
          <w:lang w:val="sk-SK"/>
        </w:rPr>
        <w:t>rodinný stav:</w:t>
      </w:r>
      <w:r w:rsidRPr="00BD6D64">
        <w:rPr>
          <w:rFonts w:ascii="Arial" w:hAnsi="Arial" w:cs="Arial"/>
          <w:sz w:val="22"/>
          <w:szCs w:val="22"/>
          <w:lang w:val="sk-SK"/>
        </w:rPr>
        <w:tab/>
      </w:r>
      <w:r>
        <w:rPr>
          <w:rFonts w:ascii="Arial" w:hAnsi="Arial" w:cs="Arial"/>
          <w:color w:val="FF0000"/>
          <w:sz w:val="22"/>
          <w:szCs w:val="22"/>
          <w:lang w:val="sk-SK"/>
        </w:rPr>
        <w:tab/>
      </w:r>
      <w:r>
        <w:rPr>
          <w:rFonts w:ascii="Arial" w:hAnsi="Arial" w:cs="Arial"/>
          <w:color w:val="FF0000"/>
          <w:sz w:val="22"/>
          <w:szCs w:val="22"/>
          <w:lang w:val="sk-SK"/>
        </w:rPr>
        <w:tab/>
      </w:r>
      <w:r>
        <w:rPr>
          <w:rFonts w:ascii="Arial" w:hAnsi="Arial" w:cs="Arial"/>
          <w:color w:val="FF0000"/>
          <w:sz w:val="22"/>
          <w:szCs w:val="22"/>
          <w:lang w:val="sk-SK"/>
        </w:rPr>
        <w:tab/>
        <w:t>ženatý</w:t>
      </w:r>
    </w:p>
    <w:p w:rsidR="00602B72" w:rsidRDefault="00602B72" w:rsidP="00602B72">
      <w:p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>narodený:</w:t>
      </w:r>
      <w:r>
        <w:rPr>
          <w:rFonts w:ascii="Arial" w:hAnsi="Arial" w:cs="Arial"/>
          <w:sz w:val="22"/>
          <w:szCs w:val="22"/>
          <w:lang w:val="sk-SK"/>
        </w:rPr>
        <w:tab/>
      </w:r>
      <w:r>
        <w:rPr>
          <w:rFonts w:ascii="Arial" w:hAnsi="Arial" w:cs="Arial"/>
          <w:sz w:val="22"/>
          <w:szCs w:val="22"/>
          <w:lang w:val="sk-SK"/>
        </w:rPr>
        <w:tab/>
      </w:r>
      <w:r w:rsidR="000C2CA4">
        <w:rPr>
          <w:rFonts w:ascii="Arial" w:hAnsi="Arial" w:cs="Arial"/>
          <w:sz w:val="22"/>
          <w:szCs w:val="22"/>
          <w:lang w:val="sk-SK"/>
        </w:rPr>
        <w:tab/>
      </w:r>
      <w:r w:rsidR="000C2CA4">
        <w:rPr>
          <w:rFonts w:ascii="Arial" w:hAnsi="Arial" w:cs="Arial"/>
          <w:sz w:val="22"/>
          <w:szCs w:val="22"/>
          <w:lang w:val="sk-SK"/>
        </w:rPr>
        <w:tab/>
      </w:r>
      <w:r w:rsidRPr="00602B72">
        <w:rPr>
          <w:rFonts w:ascii="Arial" w:hAnsi="Arial" w:cs="Arial"/>
          <w:color w:val="FF0000"/>
          <w:sz w:val="22"/>
          <w:szCs w:val="22"/>
          <w:lang w:val="sk-SK"/>
        </w:rPr>
        <w:t>15. 08. 1981</w:t>
      </w:r>
    </w:p>
    <w:p w:rsidR="00602B72" w:rsidRDefault="00602B72" w:rsidP="00602B72">
      <w:p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>
        <w:rPr>
          <w:rFonts w:ascii="Arial" w:hAnsi="Arial" w:cs="Arial"/>
          <w:sz w:val="22"/>
          <w:szCs w:val="22"/>
          <w:lang w:val="sk-SK"/>
        </w:rPr>
        <w:t>rodné číslo:</w:t>
      </w:r>
      <w:r>
        <w:rPr>
          <w:rFonts w:ascii="Arial" w:hAnsi="Arial" w:cs="Arial"/>
          <w:sz w:val="22"/>
          <w:szCs w:val="22"/>
          <w:lang w:val="sk-SK"/>
        </w:rPr>
        <w:tab/>
      </w:r>
      <w:r>
        <w:rPr>
          <w:rFonts w:ascii="Arial" w:hAnsi="Arial" w:cs="Arial"/>
          <w:sz w:val="22"/>
          <w:szCs w:val="22"/>
          <w:lang w:val="sk-SK"/>
        </w:rPr>
        <w:tab/>
      </w:r>
      <w:r w:rsidR="000C2CA4">
        <w:rPr>
          <w:rFonts w:ascii="Arial" w:hAnsi="Arial" w:cs="Arial"/>
          <w:sz w:val="22"/>
          <w:szCs w:val="22"/>
          <w:lang w:val="sk-SK"/>
        </w:rPr>
        <w:tab/>
      </w:r>
      <w:r w:rsidR="000C2CA4">
        <w:rPr>
          <w:rFonts w:ascii="Arial" w:hAnsi="Arial" w:cs="Arial"/>
          <w:sz w:val="22"/>
          <w:szCs w:val="22"/>
          <w:lang w:val="sk-SK"/>
        </w:rPr>
        <w:tab/>
      </w:r>
      <w:r w:rsidRPr="00602B72">
        <w:rPr>
          <w:rFonts w:ascii="Arial" w:hAnsi="Arial" w:cs="Arial"/>
          <w:color w:val="FF0000"/>
          <w:sz w:val="22"/>
          <w:szCs w:val="22"/>
          <w:lang w:val="sk-SK"/>
        </w:rPr>
        <w:t>810875/8755</w:t>
      </w:r>
    </w:p>
    <w:p w:rsidR="00602B72" w:rsidRPr="00602B72" w:rsidRDefault="00602B72" w:rsidP="00602B72">
      <w:pPr>
        <w:spacing w:line="360" w:lineRule="auto"/>
        <w:jc w:val="both"/>
        <w:rPr>
          <w:rFonts w:ascii="Arial" w:hAnsi="Arial" w:cs="Arial"/>
          <w:b/>
          <w:i/>
          <w:sz w:val="22"/>
          <w:szCs w:val="22"/>
          <w:lang w:val="sk-SK"/>
        </w:rPr>
      </w:pPr>
      <w:r>
        <w:rPr>
          <w:rFonts w:ascii="Arial" w:hAnsi="Arial" w:cs="Arial"/>
          <w:sz w:val="22"/>
          <w:szCs w:val="22"/>
          <w:lang w:val="sk-SK"/>
        </w:rPr>
        <w:t>miesto narodenia:</w:t>
      </w:r>
      <w:r>
        <w:rPr>
          <w:rFonts w:ascii="Arial" w:hAnsi="Arial" w:cs="Arial"/>
          <w:sz w:val="22"/>
          <w:szCs w:val="22"/>
          <w:lang w:val="sk-SK"/>
        </w:rPr>
        <w:tab/>
      </w:r>
      <w:r w:rsidR="000C2CA4">
        <w:rPr>
          <w:rFonts w:ascii="Arial" w:hAnsi="Arial" w:cs="Arial"/>
          <w:sz w:val="22"/>
          <w:szCs w:val="22"/>
          <w:lang w:val="sk-SK"/>
        </w:rPr>
        <w:tab/>
      </w:r>
      <w:r w:rsidR="000C2CA4">
        <w:rPr>
          <w:rFonts w:ascii="Arial" w:hAnsi="Arial" w:cs="Arial"/>
          <w:sz w:val="22"/>
          <w:szCs w:val="22"/>
          <w:lang w:val="sk-SK"/>
        </w:rPr>
        <w:tab/>
      </w:r>
      <w:r w:rsidRPr="00602B72">
        <w:rPr>
          <w:rFonts w:ascii="Arial" w:hAnsi="Arial" w:cs="Arial"/>
          <w:color w:val="FF0000"/>
          <w:sz w:val="22"/>
          <w:szCs w:val="22"/>
          <w:lang w:val="sk-SK"/>
        </w:rPr>
        <w:t>Košice</w:t>
      </w:r>
    </w:p>
    <w:p w:rsidR="007F2C95" w:rsidRDefault="00602B72" w:rsidP="00602B72">
      <w:pPr>
        <w:spacing w:line="360" w:lineRule="auto"/>
        <w:jc w:val="both"/>
        <w:rPr>
          <w:rFonts w:ascii="Arial" w:hAnsi="Arial" w:cs="Arial"/>
          <w:color w:val="FF0000"/>
          <w:sz w:val="22"/>
          <w:szCs w:val="22"/>
          <w:lang w:val="sk-SK"/>
        </w:rPr>
      </w:pPr>
      <w:r>
        <w:rPr>
          <w:rFonts w:ascii="Arial" w:hAnsi="Arial" w:cs="Arial"/>
          <w:sz w:val="22"/>
          <w:szCs w:val="22"/>
          <w:lang w:val="sk-SK"/>
        </w:rPr>
        <w:t xml:space="preserve">trvalý pobyt: </w:t>
      </w:r>
      <w:r>
        <w:rPr>
          <w:rFonts w:ascii="Arial" w:hAnsi="Arial" w:cs="Arial"/>
          <w:sz w:val="22"/>
          <w:szCs w:val="22"/>
          <w:lang w:val="sk-SK"/>
        </w:rPr>
        <w:tab/>
      </w:r>
      <w:r>
        <w:rPr>
          <w:rFonts w:ascii="Arial" w:hAnsi="Arial" w:cs="Arial"/>
          <w:sz w:val="22"/>
          <w:szCs w:val="22"/>
          <w:lang w:val="sk-SK"/>
        </w:rPr>
        <w:tab/>
      </w:r>
      <w:r w:rsidR="000C2CA4">
        <w:rPr>
          <w:rFonts w:ascii="Arial" w:hAnsi="Arial" w:cs="Arial"/>
          <w:sz w:val="22"/>
          <w:szCs w:val="22"/>
          <w:lang w:val="sk-SK"/>
        </w:rPr>
        <w:tab/>
      </w:r>
      <w:r w:rsidR="000C2CA4">
        <w:rPr>
          <w:rFonts w:ascii="Arial" w:hAnsi="Arial" w:cs="Arial"/>
          <w:sz w:val="22"/>
          <w:szCs w:val="22"/>
          <w:lang w:val="sk-SK"/>
        </w:rPr>
        <w:tab/>
      </w:r>
      <w:r w:rsidRPr="00602B72">
        <w:rPr>
          <w:rFonts w:ascii="Arial" w:hAnsi="Arial" w:cs="Arial"/>
          <w:color w:val="FF0000"/>
          <w:sz w:val="22"/>
          <w:szCs w:val="22"/>
          <w:lang w:val="sk-SK"/>
        </w:rPr>
        <w:t>Puškinova 839/2</w:t>
      </w:r>
      <w:r w:rsidR="00EA4492">
        <w:rPr>
          <w:rFonts w:ascii="Arial" w:hAnsi="Arial" w:cs="Arial"/>
          <w:color w:val="FF0000"/>
          <w:sz w:val="22"/>
          <w:szCs w:val="22"/>
          <w:lang w:val="sk-SK"/>
        </w:rPr>
        <w:t>, 040 13 Košice</w:t>
      </w:r>
    </w:p>
    <w:p w:rsidR="00602B72" w:rsidRPr="00602B72" w:rsidRDefault="00602B72" w:rsidP="00602B72">
      <w:pPr>
        <w:spacing w:line="360" w:lineRule="auto"/>
        <w:jc w:val="both"/>
        <w:rPr>
          <w:rFonts w:ascii="Arial" w:hAnsi="Arial" w:cs="Arial"/>
          <w:i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>občiansky preukaz:</w:t>
      </w:r>
      <w:r>
        <w:rPr>
          <w:rFonts w:ascii="Arial" w:hAnsi="Arial" w:cs="Arial"/>
          <w:sz w:val="22"/>
          <w:szCs w:val="22"/>
          <w:lang w:val="sk-SK"/>
        </w:rPr>
        <w:tab/>
      </w:r>
      <w:r w:rsidR="000C2CA4">
        <w:rPr>
          <w:rFonts w:ascii="Arial" w:hAnsi="Arial" w:cs="Arial"/>
          <w:sz w:val="22"/>
          <w:szCs w:val="22"/>
          <w:lang w:val="sk-SK"/>
        </w:rPr>
        <w:tab/>
      </w:r>
      <w:r w:rsidR="000C2CA4">
        <w:rPr>
          <w:rFonts w:ascii="Arial" w:hAnsi="Arial" w:cs="Arial"/>
          <w:sz w:val="22"/>
          <w:szCs w:val="22"/>
          <w:lang w:val="sk-SK"/>
        </w:rPr>
        <w:tab/>
      </w:r>
      <w:r w:rsidRPr="00602B72">
        <w:rPr>
          <w:rFonts w:ascii="Arial" w:hAnsi="Arial" w:cs="Arial"/>
          <w:color w:val="FF0000"/>
          <w:sz w:val="22"/>
          <w:szCs w:val="22"/>
          <w:lang w:val="sk-SK"/>
        </w:rPr>
        <w:t>ER932555</w:t>
      </w:r>
    </w:p>
    <w:p w:rsidR="007F2C95" w:rsidRPr="00602B72" w:rsidRDefault="007F2C95" w:rsidP="00602B72">
      <w:pPr>
        <w:spacing w:line="360" w:lineRule="auto"/>
        <w:jc w:val="both"/>
        <w:rPr>
          <w:rFonts w:ascii="Arial" w:hAnsi="Arial" w:cs="Arial"/>
          <w:b/>
          <w:i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>zamestnanie</w:t>
      </w:r>
      <w:r w:rsidR="000C2CA4">
        <w:rPr>
          <w:rFonts w:ascii="Arial" w:hAnsi="Arial" w:cs="Arial"/>
          <w:sz w:val="22"/>
          <w:szCs w:val="22"/>
          <w:lang w:val="sk-SK"/>
        </w:rPr>
        <w:t xml:space="preserve"> (*nie p. pozícia)</w:t>
      </w:r>
      <w:r w:rsidRPr="00602B72">
        <w:rPr>
          <w:rFonts w:ascii="Arial" w:hAnsi="Arial" w:cs="Arial"/>
          <w:sz w:val="22"/>
          <w:szCs w:val="22"/>
          <w:lang w:val="sk-SK"/>
        </w:rPr>
        <w:t xml:space="preserve">: </w:t>
      </w:r>
      <w:r w:rsidR="00602B72">
        <w:rPr>
          <w:rFonts w:ascii="Arial" w:hAnsi="Arial" w:cs="Arial"/>
          <w:sz w:val="22"/>
          <w:szCs w:val="22"/>
          <w:lang w:val="sk-SK"/>
        </w:rPr>
        <w:tab/>
      </w:r>
      <w:r w:rsidR="00602B72">
        <w:rPr>
          <w:rFonts w:ascii="Arial" w:hAnsi="Arial" w:cs="Arial"/>
          <w:sz w:val="22"/>
          <w:szCs w:val="22"/>
          <w:lang w:val="sk-SK"/>
        </w:rPr>
        <w:tab/>
      </w:r>
      <w:r w:rsidRPr="00602B72">
        <w:rPr>
          <w:rFonts w:ascii="Arial" w:hAnsi="Arial" w:cs="Arial"/>
          <w:sz w:val="22"/>
          <w:szCs w:val="22"/>
          <w:lang w:val="sk-SK"/>
        </w:rPr>
        <w:tab/>
        <w:t xml:space="preserve"> </w:t>
      </w:r>
    </w:p>
    <w:p w:rsidR="007F2C95" w:rsidRPr="00602B72" w:rsidRDefault="007F2C95" w:rsidP="00602B72">
      <w:p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 xml:space="preserve">poberateľ dôchodku: </w:t>
      </w:r>
      <w:r w:rsidR="00602B72">
        <w:rPr>
          <w:rFonts w:ascii="Arial" w:hAnsi="Arial" w:cs="Arial"/>
          <w:sz w:val="22"/>
          <w:szCs w:val="22"/>
          <w:lang w:val="sk-SK"/>
        </w:rPr>
        <w:tab/>
      </w:r>
      <w:r w:rsidRPr="00602B72">
        <w:rPr>
          <w:rFonts w:ascii="Arial" w:hAnsi="Arial" w:cs="Arial"/>
          <w:sz w:val="22"/>
          <w:szCs w:val="22"/>
          <w:lang w:val="sk-SK"/>
        </w:rPr>
        <w:t xml:space="preserve">áno </w:t>
      </w:r>
    </w:p>
    <w:p w:rsidR="007F2C95" w:rsidRPr="00602B72" w:rsidRDefault="007F2C95" w:rsidP="00602B72">
      <w:pPr>
        <w:spacing w:line="360" w:lineRule="auto"/>
        <w:ind w:left="2127" w:hanging="2127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>druh dôchodku:</w:t>
      </w:r>
      <w:r w:rsidR="00602B72">
        <w:rPr>
          <w:rFonts w:ascii="Arial" w:hAnsi="Arial" w:cs="Arial"/>
          <w:sz w:val="22"/>
          <w:szCs w:val="22"/>
          <w:lang w:val="sk-SK"/>
        </w:rPr>
        <w:tab/>
      </w:r>
      <w:r w:rsidRPr="00602B72">
        <w:rPr>
          <w:rFonts w:ascii="Arial" w:hAnsi="Arial" w:cs="Arial"/>
          <w:sz w:val="22"/>
          <w:szCs w:val="22"/>
          <w:lang w:val="sk-SK"/>
        </w:rPr>
        <w:t>starobný, invalidný, výsluhový</w:t>
      </w:r>
      <w:r w:rsidR="00602B72">
        <w:rPr>
          <w:rFonts w:ascii="Arial" w:hAnsi="Arial" w:cs="Arial"/>
          <w:sz w:val="22"/>
          <w:szCs w:val="22"/>
          <w:lang w:val="sk-SK"/>
        </w:rPr>
        <w:t xml:space="preserve"> po dovŕšení dôchodkového veku, </w:t>
      </w:r>
      <w:r w:rsidRPr="00602B72">
        <w:rPr>
          <w:rFonts w:ascii="Arial" w:hAnsi="Arial" w:cs="Arial"/>
          <w:sz w:val="22"/>
          <w:szCs w:val="22"/>
          <w:lang w:val="sk-SK"/>
        </w:rPr>
        <w:t>invalidný výsluhový po dovŕšení dôchodkového veku * (*</w:t>
      </w:r>
      <w:proofErr w:type="spellStart"/>
      <w:r w:rsidRPr="00602B72">
        <w:rPr>
          <w:rFonts w:ascii="Arial" w:hAnsi="Arial" w:cs="Arial"/>
          <w:sz w:val="22"/>
          <w:szCs w:val="22"/>
          <w:lang w:val="sk-SK"/>
        </w:rPr>
        <w:t>nehodiace</w:t>
      </w:r>
      <w:proofErr w:type="spellEnd"/>
      <w:r w:rsidRPr="00602B72">
        <w:rPr>
          <w:rFonts w:ascii="Arial" w:hAnsi="Arial" w:cs="Arial"/>
          <w:sz w:val="22"/>
          <w:szCs w:val="22"/>
          <w:lang w:val="sk-SK"/>
        </w:rPr>
        <w:t xml:space="preserve"> sa škrtnite)</w:t>
      </w:r>
    </w:p>
    <w:p w:rsidR="007F2C95" w:rsidRPr="00602B72" w:rsidRDefault="00A45B70" w:rsidP="000C2CA4">
      <w:p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>z</w:t>
      </w:r>
      <w:r w:rsidR="007F2C95" w:rsidRPr="00602B72">
        <w:rPr>
          <w:rFonts w:ascii="Arial" w:hAnsi="Arial" w:cs="Arial"/>
          <w:sz w:val="22"/>
          <w:szCs w:val="22"/>
          <w:lang w:val="sk-SK"/>
        </w:rPr>
        <w:t xml:space="preserve">dravotná poisťovňa: Všeobecná zdravotná poisťovňa, Dôvera, </w:t>
      </w:r>
      <w:proofErr w:type="spellStart"/>
      <w:r w:rsidR="007F2C95" w:rsidRPr="00602B72">
        <w:rPr>
          <w:rFonts w:ascii="Arial" w:hAnsi="Arial" w:cs="Arial"/>
          <w:sz w:val="22"/>
          <w:szCs w:val="22"/>
          <w:lang w:val="sk-SK"/>
        </w:rPr>
        <w:t>Union</w:t>
      </w:r>
      <w:proofErr w:type="spellEnd"/>
      <w:r w:rsidR="007F2C95" w:rsidRPr="00602B72">
        <w:rPr>
          <w:rFonts w:ascii="Arial" w:hAnsi="Arial" w:cs="Arial"/>
          <w:sz w:val="22"/>
          <w:szCs w:val="22"/>
          <w:lang w:val="sk-SK"/>
        </w:rPr>
        <w:t>* (*</w:t>
      </w:r>
      <w:proofErr w:type="spellStart"/>
      <w:r w:rsidR="007F2C95" w:rsidRPr="00602B72">
        <w:rPr>
          <w:rFonts w:ascii="Arial" w:hAnsi="Arial" w:cs="Arial"/>
          <w:sz w:val="22"/>
          <w:szCs w:val="22"/>
          <w:lang w:val="sk-SK"/>
        </w:rPr>
        <w:t>nehodiace</w:t>
      </w:r>
      <w:proofErr w:type="spellEnd"/>
      <w:r w:rsidR="007F2C95" w:rsidRPr="00602B72">
        <w:rPr>
          <w:rFonts w:ascii="Arial" w:hAnsi="Arial" w:cs="Arial"/>
          <w:sz w:val="22"/>
          <w:szCs w:val="22"/>
          <w:lang w:val="sk-SK"/>
        </w:rPr>
        <w:t xml:space="preserve"> sa škrtnite) </w:t>
      </w:r>
    </w:p>
    <w:p w:rsidR="00422612" w:rsidRPr="00602B72" w:rsidRDefault="00422612" w:rsidP="00B870DB">
      <w:pPr>
        <w:tabs>
          <w:tab w:val="left" w:pos="5103"/>
          <w:tab w:val="left" w:pos="6946"/>
          <w:tab w:val="right" w:leader="dot" w:pos="9781"/>
        </w:tabs>
        <w:spacing w:line="360" w:lineRule="auto"/>
        <w:jc w:val="both"/>
        <w:rPr>
          <w:rFonts w:ascii="Arial" w:hAnsi="Arial" w:cs="Arial"/>
          <w:b/>
          <w:i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 xml:space="preserve">číslo osobného účtu v tvare IBAN: </w:t>
      </w:r>
    </w:p>
    <w:p w:rsidR="007F2C95" w:rsidRPr="00602B72" w:rsidRDefault="007F2C95" w:rsidP="00B870DB">
      <w:pPr>
        <w:tabs>
          <w:tab w:val="right" w:leader="dot" w:pos="9781"/>
        </w:tabs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 xml:space="preserve">uzavierajú podľa § 226 zákona 311/2001 </w:t>
      </w:r>
      <w:proofErr w:type="spellStart"/>
      <w:r w:rsidRPr="00602B72">
        <w:rPr>
          <w:rFonts w:ascii="Arial" w:hAnsi="Arial" w:cs="Arial"/>
          <w:sz w:val="22"/>
          <w:szCs w:val="22"/>
          <w:lang w:val="sk-SK"/>
        </w:rPr>
        <w:t>Z.z</w:t>
      </w:r>
      <w:proofErr w:type="spellEnd"/>
      <w:r w:rsidRPr="00602B72">
        <w:rPr>
          <w:rFonts w:ascii="Arial" w:hAnsi="Arial" w:cs="Arial"/>
          <w:sz w:val="22"/>
          <w:szCs w:val="22"/>
          <w:lang w:val="sk-SK"/>
        </w:rPr>
        <w:t xml:space="preserve">. a </w:t>
      </w:r>
      <w:proofErr w:type="spellStart"/>
      <w:r w:rsidRPr="00602B72">
        <w:rPr>
          <w:rFonts w:ascii="Arial" w:hAnsi="Arial" w:cs="Arial"/>
          <w:sz w:val="22"/>
          <w:szCs w:val="22"/>
          <w:lang w:val="sk-SK"/>
        </w:rPr>
        <w:t>násl</w:t>
      </w:r>
      <w:proofErr w:type="spellEnd"/>
      <w:r w:rsidRPr="00602B72">
        <w:rPr>
          <w:rFonts w:ascii="Arial" w:hAnsi="Arial" w:cs="Arial"/>
          <w:sz w:val="22"/>
          <w:szCs w:val="22"/>
          <w:lang w:val="sk-SK"/>
        </w:rPr>
        <w:t>. Zákonníka práce túto</w:t>
      </w:r>
    </w:p>
    <w:p w:rsidR="007F2C95" w:rsidRPr="00602B72" w:rsidRDefault="007F2C95" w:rsidP="00B870DB">
      <w:pPr>
        <w:tabs>
          <w:tab w:val="right" w:leader="dot" w:pos="9781"/>
        </w:tabs>
        <w:spacing w:before="240" w:after="240" w:line="360" w:lineRule="auto"/>
        <w:jc w:val="center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b/>
          <w:sz w:val="22"/>
          <w:szCs w:val="22"/>
          <w:lang w:val="sk-SK"/>
        </w:rPr>
        <w:t>dohodu o vykonaní práce:</w:t>
      </w:r>
    </w:p>
    <w:p w:rsidR="007F2C95" w:rsidRPr="00602B72" w:rsidRDefault="007F2C95" w:rsidP="00B870DB">
      <w:pPr>
        <w:numPr>
          <w:ilvl w:val="0"/>
          <w:numId w:val="11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 xml:space="preserve">Dohodnutá pracovná úloha: </w:t>
      </w:r>
    </w:p>
    <w:p w:rsidR="007F2C95" w:rsidRPr="00602B72" w:rsidRDefault="007F2C95" w:rsidP="00B870DB">
      <w:pPr>
        <w:spacing w:line="360" w:lineRule="auto"/>
        <w:ind w:left="426"/>
        <w:jc w:val="both"/>
        <w:rPr>
          <w:rFonts w:ascii="Arial" w:hAnsi="Arial" w:cs="Arial"/>
          <w:sz w:val="22"/>
          <w:szCs w:val="22"/>
          <w:lang w:val="sk-SK"/>
        </w:rPr>
      </w:pPr>
    </w:p>
    <w:p w:rsidR="007F2C95" w:rsidRPr="00602B72" w:rsidRDefault="007F2C95" w:rsidP="00B870DB">
      <w:pPr>
        <w:numPr>
          <w:ilvl w:val="0"/>
          <w:numId w:val="11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 xml:space="preserve">Dohodnutá odmena: </w:t>
      </w:r>
    </w:p>
    <w:p w:rsidR="007F2C95" w:rsidRPr="00602B72" w:rsidRDefault="007F2C95" w:rsidP="00B870DB">
      <w:pPr>
        <w:numPr>
          <w:ilvl w:val="0"/>
          <w:numId w:val="11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 xml:space="preserve">Dohodnutá doba na vykonanie pracovnej úlohy: </w:t>
      </w:r>
    </w:p>
    <w:p w:rsidR="007F2C95" w:rsidRPr="00602B72" w:rsidRDefault="007F2C95" w:rsidP="00B870DB">
      <w:pPr>
        <w:numPr>
          <w:ilvl w:val="0"/>
          <w:numId w:val="11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 xml:space="preserve">Predpokladaný rozsah práce: </w:t>
      </w:r>
    </w:p>
    <w:p w:rsidR="007F2C95" w:rsidRPr="00602B72" w:rsidRDefault="007F2C95" w:rsidP="00B870DB">
      <w:pPr>
        <w:numPr>
          <w:ilvl w:val="0"/>
          <w:numId w:val="11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 xml:space="preserve">Dohoda o splatnosti odmeny po vykonaní pracovnej úlohy: </w:t>
      </w:r>
      <w:r w:rsidRPr="00602B72">
        <w:rPr>
          <w:rFonts w:ascii="Arial" w:hAnsi="Arial" w:cs="Arial"/>
          <w:b/>
          <w:sz w:val="22"/>
          <w:szCs w:val="22"/>
          <w:lang w:val="sk-SK"/>
        </w:rPr>
        <w:t>vo výplatnom termíne fakulty</w:t>
      </w:r>
      <w:r w:rsidRPr="00602B72">
        <w:rPr>
          <w:rFonts w:ascii="Arial" w:hAnsi="Arial" w:cs="Arial"/>
          <w:sz w:val="22"/>
          <w:szCs w:val="22"/>
          <w:lang w:val="sk-SK"/>
        </w:rPr>
        <w:t>, odmena bude vyplatená z prostriedkov pracoviska č.      po vykonaní prác.</w:t>
      </w:r>
    </w:p>
    <w:p w:rsidR="00070651" w:rsidRPr="00602B72" w:rsidRDefault="00070651" w:rsidP="00070651">
      <w:pPr>
        <w:numPr>
          <w:ilvl w:val="0"/>
          <w:numId w:val="11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>Ďalšie dohodnuté podmienky: (§ 224 Zákonníka práce):</w:t>
      </w:r>
    </w:p>
    <w:p w:rsidR="0029351D" w:rsidRDefault="0045612E" w:rsidP="0029351D">
      <w:pPr>
        <w:pStyle w:val="Odsekzoznamu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>
        <w:rPr>
          <w:rFonts w:ascii="Arial" w:hAnsi="Arial" w:cs="Arial"/>
          <w:sz w:val="22"/>
          <w:szCs w:val="22"/>
          <w:lang w:val="sk-SK"/>
        </w:rPr>
        <w:t xml:space="preserve">Podpisom tejto </w:t>
      </w:r>
      <w:r w:rsidR="0029351D" w:rsidRPr="0029351D">
        <w:rPr>
          <w:rFonts w:ascii="Arial" w:hAnsi="Arial" w:cs="Arial"/>
          <w:sz w:val="22"/>
          <w:szCs w:val="22"/>
          <w:lang w:val="sk-SK"/>
        </w:rPr>
        <w:t>dohody potvrdzujem, že som sa ako dotknutá osoba pred poskytnutím svojich osobných údajov oboznámil s informáciami v zmysle čl. 13 Nariadenia Európskeho parlamentu a Rady (EÚ) 2016/679 o ochrane fyzických osôb pri spracúvaní osobných údajov a o voľnom pohybe týchto údajov, ktorým sa zrušuje smernica 95/46/ES (všeobecné nariadenie o ochrane údajov) (ďalej len „GDPR“) a  bol som poučený o právach dotknutej osoby, ktoré sú bližšie špecifikované v článkoch 15 až 22 GDPR.</w:t>
      </w:r>
    </w:p>
    <w:p w:rsidR="0029351D" w:rsidRPr="0029351D" w:rsidRDefault="0029351D" w:rsidP="0029351D">
      <w:pPr>
        <w:pStyle w:val="Odsekzoznamu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 w:rsidRPr="0029351D">
        <w:rPr>
          <w:rFonts w:ascii="Arial" w:hAnsi="Arial" w:cs="Arial"/>
          <w:sz w:val="22"/>
          <w:szCs w:val="22"/>
          <w:lang w:val="sk-SK"/>
        </w:rPr>
        <w:lastRenderedPageBreak/>
        <w:t>Zamestnanec je povinný zachovávať mlčanlivosť o osobných údajoch, s ktorými príde do</w:t>
      </w:r>
      <w:r w:rsidRPr="0029351D">
        <w:rPr>
          <w:rFonts w:ascii="Arial" w:hAnsi="Arial" w:cs="Arial"/>
          <w:b/>
          <w:sz w:val="22"/>
          <w:szCs w:val="22"/>
          <w:lang w:val="sk-SK"/>
        </w:rPr>
        <w:t xml:space="preserve"> </w:t>
      </w:r>
      <w:r w:rsidRPr="0029351D">
        <w:rPr>
          <w:rFonts w:ascii="Arial" w:hAnsi="Arial" w:cs="Arial"/>
          <w:sz w:val="22"/>
          <w:szCs w:val="22"/>
          <w:lang w:val="sk-SK"/>
        </w:rPr>
        <w:t xml:space="preserve">styku podľa </w:t>
      </w:r>
      <w:proofErr w:type="spellStart"/>
      <w:r w:rsidRPr="0029351D">
        <w:rPr>
          <w:rFonts w:ascii="Arial" w:hAnsi="Arial" w:cs="Arial"/>
          <w:sz w:val="22"/>
          <w:szCs w:val="22"/>
          <w:lang w:val="sk-SK"/>
        </w:rPr>
        <w:t>ust</w:t>
      </w:r>
      <w:proofErr w:type="spellEnd"/>
      <w:r w:rsidRPr="0029351D">
        <w:rPr>
          <w:rFonts w:ascii="Arial" w:hAnsi="Arial" w:cs="Arial"/>
          <w:sz w:val="22"/>
          <w:szCs w:val="22"/>
          <w:lang w:val="sk-SK"/>
        </w:rPr>
        <w:t>. § 79 ods. 2 zákona č. 18/2018 Z. z. o ochrane osobných údajov a o zmene a doplnení niektorých zákonov. Tieto osobné údaje nesmie využívať pre svoju osobnú</w:t>
      </w:r>
      <w:r w:rsidRPr="0029351D">
        <w:rPr>
          <w:rFonts w:ascii="Arial" w:hAnsi="Arial" w:cs="Arial"/>
          <w:b/>
          <w:sz w:val="22"/>
          <w:szCs w:val="22"/>
          <w:lang w:val="sk-SK"/>
        </w:rPr>
        <w:t xml:space="preserve"> </w:t>
      </w:r>
      <w:r w:rsidRPr="0029351D">
        <w:rPr>
          <w:rFonts w:ascii="Arial" w:hAnsi="Arial" w:cs="Arial"/>
          <w:sz w:val="22"/>
          <w:szCs w:val="22"/>
          <w:lang w:val="sk-SK"/>
        </w:rPr>
        <w:t>potrebu. Povinnosť mlčanlivosti trvá aj po skončení pracovnoprávneho vzťahu. Povinnosť</w:t>
      </w:r>
      <w:r w:rsidRPr="0029351D">
        <w:rPr>
          <w:rFonts w:ascii="Arial" w:hAnsi="Arial" w:cs="Arial"/>
          <w:b/>
          <w:sz w:val="22"/>
          <w:szCs w:val="22"/>
          <w:lang w:val="sk-SK"/>
        </w:rPr>
        <w:t xml:space="preserve"> </w:t>
      </w:r>
      <w:r w:rsidRPr="0029351D">
        <w:rPr>
          <w:rFonts w:ascii="Arial" w:hAnsi="Arial" w:cs="Arial"/>
          <w:sz w:val="22"/>
          <w:szCs w:val="22"/>
          <w:lang w:val="sk-SK"/>
        </w:rPr>
        <w:t>mlčanlivosti neplatí, ak je to nevyhnutné na plnenie úloh súdu, orgánov činných v trestnom</w:t>
      </w:r>
      <w:r w:rsidRPr="0029351D">
        <w:rPr>
          <w:rFonts w:ascii="Arial" w:hAnsi="Arial" w:cs="Arial"/>
          <w:b/>
          <w:sz w:val="22"/>
          <w:szCs w:val="22"/>
          <w:lang w:val="sk-SK"/>
        </w:rPr>
        <w:t xml:space="preserve"> </w:t>
      </w:r>
      <w:r w:rsidRPr="0029351D">
        <w:rPr>
          <w:rFonts w:ascii="Arial" w:hAnsi="Arial" w:cs="Arial"/>
          <w:sz w:val="22"/>
          <w:szCs w:val="22"/>
          <w:lang w:val="sk-SK"/>
        </w:rPr>
        <w:t>konaní podľa osobitného zákona, alebo vo vzťahu k Úradu na ochranu osobných údajov</w:t>
      </w:r>
      <w:r w:rsidRPr="0029351D">
        <w:rPr>
          <w:rFonts w:ascii="Arial" w:hAnsi="Arial" w:cs="Arial"/>
          <w:b/>
          <w:sz w:val="22"/>
          <w:szCs w:val="22"/>
          <w:lang w:val="sk-SK"/>
        </w:rPr>
        <w:t xml:space="preserve"> </w:t>
      </w:r>
      <w:r w:rsidRPr="0029351D">
        <w:rPr>
          <w:rFonts w:ascii="Arial" w:hAnsi="Arial" w:cs="Arial"/>
          <w:sz w:val="22"/>
          <w:szCs w:val="22"/>
          <w:lang w:val="sk-SK"/>
        </w:rPr>
        <w:t>Slovenskej republiky. Porušenie tejto povinnosti bude zamestnávateľ klasifikovať ako závažné</w:t>
      </w:r>
      <w:r w:rsidRPr="0029351D">
        <w:rPr>
          <w:rFonts w:ascii="Arial" w:hAnsi="Arial" w:cs="Arial"/>
          <w:b/>
          <w:sz w:val="22"/>
          <w:szCs w:val="22"/>
          <w:lang w:val="sk-SK"/>
        </w:rPr>
        <w:t xml:space="preserve"> </w:t>
      </w:r>
      <w:r w:rsidRPr="0029351D">
        <w:rPr>
          <w:rFonts w:ascii="Arial" w:hAnsi="Arial" w:cs="Arial"/>
          <w:sz w:val="22"/>
          <w:szCs w:val="22"/>
          <w:lang w:val="sk-SK"/>
        </w:rPr>
        <w:t>porušenie pracovnej disciplíny.</w:t>
      </w:r>
    </w:p>
    <w:p w:rsidR="00070651" w:rsidRPr="00602B72" w:rsidRDefault="00070651" w:rsidP="00070651">
      <w:pPr>
        <w:pStyle w:val="Odsekzoznamu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 xml:space="preserve">Zamestnanec svojim podpisom potvrdzuje, že bol oboznámený s ustanoveniami zákona NR SR 124/2006 </w:t>
      </w:r>
      <w:proofErr w:type="spellStart"/>
      <w:r w:rsidRPr="00602B72">
        <w:rPr>
          <w:rFonts w:ascii="Arial" w:hAnsi="Arial" w:cs="Arial"/>
          <w:sz w:val="22"/>
          <w:szCs w:val="22"/>
          <w:lang w:val="sk-SK"/>
        </w:rPr>
        <w:t>Z.z</w:t>
      </w:r>
      <w:proofErr w:type="spellEnd"/>
      <w:r w:rsidRPr="00602B72">
        <w:rPr>
          <w:rFonts w:ascii="Arial" w:hAnsi="Arial" w:cs="Arial"/>
          <w:sz w:val="22"/>
          <w:szCs w:val="22"/>
          <w:lang w:val="sk-SK"/>
        </w:rPr>
        <w:t xml:space="preserve">. o bezpečnosti a ochrane zdravia pri práci v znení neskorších predpisov, zákona NR SR č. 314/2001 o ochrane pred požiarmi v znení neskorších predpisov a </w:t>
      </w:r>
      <w:proofErr w:type="spellStart"/>
      <w:r w:rsidRPr="00602B72">
        <w:rPr>
          <w:rFonts w:ascii="Arial" w:hAnsi="Arial" w:cs="Arial"/>
          <w:sz w:val="22"/>
          <w:szCs w:val="22"/>
          <w:lang w:val="sk-SK"/>
        </w:rPr>
        <w:t>ust</w:t>
      </w:r>
      <w:proofErr w:type="spellEnd"/>
      <w:r w:rsidRPr="00602B72">
        <w:rPr>
          <w:rFonts w:ascii="Arial" w:hAnsi="Arial" w:cs="Arial"/>
          <w:sz w:val="22"/>
          <w:szCs w:val="22"/>
          <w:lang w:val="sk-SK"/>
        </w:rPr>
        <w:t>.     § 47 ods. 2 Zákonníka práce po zaradení na pracovisko pred pridelením práce.</w:t>
      </w:r>
    </w:p>
    <w:p w:rsidR="00070651" w:rsidRPr="00602B72" w:rsidRDefault="00070651" w:rsidP="00070651">
      <w:pPr>
        <w:pStyle w:val="Odsekzoznamu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>Zamestnanec je povinný vykonávať dohodnutú prácu osobne, riadne a včas a dodržiavať podmienky dohodnuté v súlade s predpismi, vzťahujúcimi sa na jej výkon, hlavne s predpismi bezpečnosti a ochrany zdravia pri práci.</w:t>
      </w:r>
    </w:p>
    <w:p w:rsidR="00070651" w:rsidRPr="00602B72" w:rsidRDefault="00070651" w:rsidP="00070651">
      <w:pPr>
        <w:pStyle w:val="Odsekzoznamu"/>
        <w:numPr>
          <w:ilvl w:val="0"/>
          <w:numId w:val="12"/>
        </w:numPr>
        <w:spacing w:after="120"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>Počas výkonu majetkových práv autora k zamestnaneckému dielu zamestnávateľom sa zamestnanec zaväzuje zdržať výkonu majetkových práv k tomuto dielu, a to aj po skončení pracovnoprávneho vzťahu.</w:t>
      </w:r>
    </w:p>
    <w:p w:rsidR="00070651" w:rsidRPr="00602B72" w:rsidRDefault="00070651" w:rsidP="00070651">
      <w:pPr>
        <w:pStyle w:val="Odsekzoznamu"/>
        <w:numPr>
          <w:ilvl w:val="0"/>
          <w:numId w:val="12"/>
        </w:numPr>
        <w:spacing w:line="360" w:lineRule="auto"/>
        <w:ind w:left="782" w:hanging="357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 xml:space="preserve">Zamestnanec súhlasí s vyslaním na pracovnú cestu v súlade s § 1 ods. 1 písm. c)  a § 2 ods. 3 zákona č. 283/2002 </w:t>
      </w:r>
      <w:proofErr w:type="spellStart"/>
      <w:r w:rsidRPr="00602B72">
        <w:rPr>
          <w:rFonts w:ascii="Arial" w:hAnsi="Arial" w:cs="Arial"/>
          <w:sz w:val="22"/>
          <w:szCs w:val="22"/>
          <w:lang w:val="sk-SK"/>
        </w:rPr>
        <w:t>Z.z</w:t>
      </w:r>
      <w:proofErr w:type="spellEnd"/>
      <w:r w:rsidRPr="00602B72">
        <w:rPr>
          <w:rFonts w:ascii="Arial" w:hAnsi="Arial" w:cs="Arial"/>
          <w:sz w:val="22"/>
          <w:szCs w:val="22"/>
          <w:lang w:val="sk-SK"/>
        </w:rPr>
        <w:t>. o cestovných náhradách.</w:t>
      </w:r>
    </w:p>
    <w:p w:rsidR="00070651" w:rsidRPr="00602B72" w:rsidRDefault="00070651" w:rsidP="00070651">
      <w:pPr>
        <w:numPr>
          <w:ilvl w:val="0"/>
          <w:numId w:val="12"/>
        </w:numPr>
        <w:spacing w:line="360" w:lineRule="auto"/>
        <w:ind w:left="782" w:hanging="357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>Zamestnávateľ uhradí cestovné náhrady v zmysle Zákona o cestovných náhradách.</w:t>
      </w:r>
    </w:p>
    <w:p w:rsidR="00070651" w:rsidRDefault="002E62FF" w:rsidP="00070651">
      <w:pPr>
        <w:pStyle w:val="Odsekzoznamu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 xml:space="preserve">V rámci rozsahu práce pre zamestnávateľa v danom kalendárnom roku </w:t>
      </w:r>
      <w:r w:rsidR="002B642B" w:rsidRPr="00602B72">
        <w:rPr>
          <w:rFonts w:ascii="Arial" w:hAnsi="Arial" w:cs="Arial"/>
          <w:sz w:val="22"/>
          <w:szCs w:val="22"/>
          <w:lang w:val="sk-SK"/>
        </w:rPr>
        <w:t xml:space="preserve">zamestnanec neprekročí </w:t>
      </w:r>
      <w:r w:rsidRPr="00602B72">
        <w:rPr>
          <w:rFonts w:ascii="Arial" w:hAnsi="Arial" w:cs="Arial"/>
          <w:sz w:val="22"/>
          <w:szCs w:val="22"/>
          <w:lang w:val="sk-SK"/>
        </w:rPr>
        <w:t xml:space="preserve">celkový limit 350 hodín. </w:t>
      </w:r>
      <w:r w:rsidR="002B642B" w:rsidRPr="00602B72">
        <w:rPr>
          <w:rFonts w:ascii="Arial" w:hAnsi="Arial" w:cs="Arial"/>
          <w:sz w:val="22"/>
          <w:szCs w:val="22"/>
          <w:lang w:val="sk-SK"/>
        </w:rPr>
        <w:t>Do odpracovaného rozsahu práce sa započítava aj práca vykonávaná zamestnancom pre zamestnávateľa, ktorým je UPJŠ vrátane všetkých fakúlt a súčastí, na základe inej dohody o vykonaní práce. Dodržanie limitu sleduje zamestnanec.</w:t>
      </w:r>
      <w:r w:rsidR="00B870DB" w:rsidRPr="00602B72">
        <w:rPr>
          <w:rFonts w:ascii="Arial" w:hAnsi="Arial" w:cs="Arial"/>
          <w:sz w:val="22"/>
          <w:szCs w:val="22"/>
          <w:lang w:val="sk-SK"/>
        </w:rPr>
        <w:t xml:space="preserve"> </w:t>
      </w:r>
      <w:r w:rsidR="002B642B" w:rsidRPr="00602B72">
        <w:rPr>
          <w:rFonts w:ascii="Arial" w:hAnsi="Arial" w:cs="Arial"/>
          <w:sz w:val="22"/>
          <w:szCs w:val="22"/>
          <w:lang w:val="sk-SK"/>
        </w:rPr>
        <w:t xml:space="preserve"> V prípade vykázania odpracovaných hodín nad rámec celkového limitu zamestnávateľ </w:t>
      </w:r>
      <w:r w:rsidR="00B870DB" w:rsidRPr="00602B72">
        <w:rPr>
          <w:rFonts w:ascii="Arial" w:hAnsi="Arial" w:cs="Arial"/>
          <w:sz w:val="22"/>
          <w:szCs w:val="22"/>
          <w:lang w:val="sk-SK"/>
        </w:rPr>
        <w:t xml:space="preserve">        </w:t>
      </w:r>
      <w:r w:rsidR="002B642B" w:rsidRPr="00602B72">
        <w:rPr>
          <w:rFonts w:ascii="Arial" w:hAnsi="Arial" w:cs="Arial"/>
          <w:sz w:val="22"/>
          <w:szCs w:val="22"/>
          <w:lang w:val="sk-SK"/>
        </w:rPr>
        <w:t xml:space="preserve">za hodiny nad rámec limitu odmenu nevyplatí.  </w:t>
      </w:r>
    </w:p>
    <w:p w:rsidR="007622E5" w:rsidRPr="007622E5" w:rsidRDefault="007622E5" w:rsidP="007622E5">
      <w:pPr>
        <w:pStyle w:val="Odsekzoznamu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>
        <w:rPr>
          <w:rFonts w:ascii="Arial" w:hAnsi="Arial" w:cs="Arial"/>
          <w:sz w:val="22"/>
          <w:szCs w:val="22"/>
          <w:lang w:val="sk-SK"/>
        </w:rPr>
        <w:t>Práce na dohodu sú vykonávané počas pracovných dní, t. j. mimo víkendov a sviatkov.</w:t>
      </w:r>
    </w:p>
    <w:p w:rsidR="002B642B" w:rsidRPr="00602B72" w:rsidRDefault="00070651" w:rsidP="00070651">
      <w:pPr>
        <w:pStyle w:val="Odsekzoznamu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>Zamestnanec svojim podpisom potvrdzuje, že uvedené údaje sú pravdivé a zaväzuje sa, všetky zmeny v osobných údajoch, ktoré majú vplyv na zúčtovanie odmeny, bezodkladne oznámiť.</w:t>
      </w:r>
    </w:p>
    <w:p w:rsidR="002B642B" w:rsidRPr="00602B72" w:rsidRDefault="002B642B" w:rsidP="00B870DB">
      <w:pPr>
        <w:pStyle w:val="Odsekzoznamu"/>
        <w:numPr>
          <w:ilvl w:val="0"/>
          <w:numId w:val="11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>Práva a povinnosti účastníkov tejto zmluvy sa riadia ustanoveniami Zákonníka práce a ostatnými pracovnoprávnymi predpismi.</w:t>
      </w:r>
    </w:p>
    <w:p w:rsidR="002E62FF" w:rsidRPr="0029351D" w:rsidRDefault="00B30AF6" w:rsidP="0029351D">
      <w:pPr>
        <w:numPr>
          <w:ilvl w:val="0"/>
          <w:numId w:val="11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>Táto dohoda je vyhotovená v dvoch vyhotoveniach, z ktorých jedno prevezme zamestnanec</w:t>
      </w:r>
      <w:r w:rsidR="00B870DB" w:rsidRPr="00602B72">
        <w:rPr>
          <w:rFonts w:ascii="Arial" w:hAnsi="Arial" w:cs="Arial"/>
          <w:sz w:val="22"/>
          <w:szCs w:val="22"/>
          <w:lang w:val="sk-SK"/>
        </w:rPr>
        <w:t xml:space="preserve">      </w:t>
      </w:r>
      <w:r w:rsidRPr="00602B72">
        <w:rPr>
          <w:rFonts w:ascii="Arial" w:hAnsi="Arial" w:cs="Arial"/>
          <w:sz w:val="22"/>
          <w:szCs w:val="22"/>
          <w:lang w:val="sk-SK"/>
        </w:rPr>
        <w:t xml:space="preserve"> a jedno sa zakladá u zamestnávateľa.</w:t>
      </w:r>
    </w:p>
    <w:p w:rsidR="00BD6D64" w:rsidRDefault="000751E8" w:rsidP="007622E5">
      <w:p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 xml:space="preserve">V Košiciach, dňa </w:t>
      </w:r>
      <w:r w:rsidR="007F2C95" w:rsidRPr="00602B72">
        <w:rPr>
          <w:rFonts w:ascii="Arial" w:hAnsi="Arial" w:cs="Arial"/>
          <w:sz w:val="22"/>
          <w:szCs w:val="22"/>
          <w:lang w:val="sk-SK"/>
        </w:rPr>
        <w:tab/>
      </w:r>
    </w:p>
    <w:p w:rsidR="0029351D" w:rsidRDefault="0029351D" w:rsidP="00B870DB">
      <w:pPr>
        <w:tabs>
          <w:tab w:val="right" w:pos="-1560"/>
          <w:tab w:val="center" w:pos="1985"/>
          <w:tab w:val="left" w:pos="2268"/>
          <w:tab w:val="center" w:pos="7655"/>
          <w:tab w:val="right" w:leader="dot" w:pos="9781"/>
        </w:tabs>
        <w:spacing w:before="120" w:line="360" w:lineRule="auto"/>
        <w:jc w:val="both"/>
        <w:rPr>
          <w:rFonts w:ascii="Arial" w:hAnsi="Arial" w:cs="Arial"/>
          <w:sz w:val="22"/>
          <w:szCs w:val="22"/>
          <w:lang w:val="sk-SK"/>
        </w:rPr>
      </w:pPr>
    </w:p>
    <w:p w:rsidR="007F2C95" w:rsidRPr="00602B72" w:rsidRDefault="007F2C95" w:rsidP="00B870DB">
      <w:pPr>
        <w:tabs>
          <w:tab w:val="right" w:pos="-1560"/>
          <w:tab w:val="center" w:pos="1985"/>
          <w:tab w:val="left" w:pos="2268"/>
          <w:tab w:val="center" w:pos="7655"/>
          <w:tab w:val="right" w:leader="dot" w:pos="9781"/>
        </w:tabs>
        <w:spacing w:before="120"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>podpis zamestnanca</w:t>
      </w:r>
      <w:r w:rsidRPr="00602B72">
        <w:rPr>
          <w:rFonts w:ascii="Arial" w:hAnsi="Arial" w:cs="Arial"/>
          <w:sz w:val="22"/>
          <w:szCs w:val="22"/>
          <w:lang w:val="sk-SK"/>
        </w:rPr>
        <w:tab/>
      </w:r>
      <w:r w:rsidR="002B642B" w:rsidRPr="00602B72">
        <w:rPr>
          <w:rFonts w:ascii="Arial" w:hAnsi="Arial" w:cs="Arial"/>
          <w:sz w:val="22"/>
          <w:szCs w:val="22"/>
          <w:lang w:val="sk-SK"/>
        </w:rPr>
        <w:tab/>
      </w:r>
      <w:r w:rsidR="002D6D7D">
        <w:rPr>
          <w:rFonts w:ascii="Arial" w:hAnsi="Arial" w:cs="Arial"/>
          <w:sz w:val="22"/>
          <w:szCs w:val="22"/>
          <w:lang w:val="sk-SK"/>
        </w:rPr>
        <w:t>doc. RNDr. Roman Soták, PhD.</w:t>
      </w:r>
      <w:bookmarkStart w:id="0" w:name="_GoBack"/>
      <w:bookmarkEnd w:id="0"/>
    </w:p>
    <w:p w:rsidR="00B03372" w:rsidRPr="00602B72" w:rsidRDefault="007F2C95" w:rsidP="00B870DB">
      <w:pPr>
        <w:tabs>
          <w:tab w:val="center" w:pos="1985"/>
          <w:tab w:val="center" w:pos="7655"/>
        </w:tabs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ab/>
      </w:r>
      <w:r w:rsidRPr="00602B72">
        <w:rPr>
          <w:rFonts w:ascii="Arial" w:hAnsi="Arial" w:cs="Arial"/>
          <w:sz w:val="22"/>
          <w:szCs w:val="22"/>
          <w:lang w:val="sk-SK"/>
        </w:rPr>
        <w:tab/>
        <w:t>dekan fakulty</w:t>
      </w:r>
    </w:p>
    <w:sectPr w:rsidR="00B03372" w:rsidRPr="00602B72" w:rsidSect="00BD6D64">
      <w:pgSz w:w="11907" w:h="16840"/>
      <w:pgMar w:top="851" w:right="1134" w:bottom="851" w:left="1134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3EA"/>
    <w:multiLevelType w:val="singleLevel"/>
    <w:tmpl w:val="82DA82DC"/>
    <w:lvl w:ilvl="0">
      <w:start w:val="1"/>
      <w:numFmt w:val="decimal"/>
      <w:lvlText w:val="%1."/>
      <w:lvlJc w:val="left"/>
      <w:pPr>
        <w:ind w:left="423" w:hanging="423"/>
      </w:pPr>
      <w:rPr>
        <w:b w:val="0"/>
      </w:rPr>
    </w:lvl>
  </w:abstractNum>
  <w:abstractNum w:abstractNumId="1" w15:restartNumberingAfterBreak="0">
    <w:nsid w:val="0C5966B5"/>
    <w:multiLevelType w:val="singleLevel"/>
    <w:tmpl w:val="E272B3F0"/>
    <w:lvl w:ilvl="0">
      <w:start w:val="2"/>
      <w:numFmt w:val="decimal"/>
      <w:lvlText w:val="%1."/>
      <w:lvlJc w:val="left"/>
      <w:pPr>
        <w:tabs>
          <w:tab w:val="num" w:pos="0"/>
        </w:tabs>
        <w:ind w:left="425" w:hanging="283"/>
      </w:pPr>
      <w:rPr>
        <w:rFonts w:ascii="Arial" w:hAnsi="Arial" w:hint="default"/>
        <w:sz w:val="20"/>
      </w:rPr>
    </w:lvl>
  </w:abstractNum>
  <w:abstractNum w:abstractNumId="2" w15:restartNumberingAfterBreak="0">
    <w:nsid w:val="16237B9F"/>
    <w:multiLevelType w:val="multilevel"/>
    <w:tmpl w:val="40240066"/>
    <w:lvl w:ilvl="0">
      <w:start w:val="2"/>
      <w:numFmt w:val="decimal"/>
      <w:lvlText w:val="%1."/>
      <w:lvlJc w:val="left"/>
      <w:pPr>
        <w:tabs>
          <w:tab w:val="num" w:pos="0"/>
        </w:tabs>
        <w:ind w:left="425" w:hanging="283"/>
      </w:pPr>
      <w:rPr>
        <w:rFonts w:ascii="Arial" w:hAnsi="Arial" w:hint="default"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66F4AEB"/>
    <w:multiLevelType w:val="hybridMultilevel"/>
    <w:tmpl w:val="0CBCEE80"/>
    <w:lvl w:ilvl="0" w:tplc="3002393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2136"/>
        </w:tabs>
        <w:ind w:left="2136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56"/>
        </w:tabs>
        <w:ind w:left="2856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76"/>
        </w:tabs>
        <w:ind w:left="357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296"/>
        </w:tabs>
        <w:ind w:left="429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16"/>
        </w:tabs>
        <w:ind w:left="501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36"/>
        </w:tabs>
        <w:ind w:left="573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56"/>
        </w:tabs>
        <w:ind w:left="645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76"/>
        </w:tabs>
        <w:ind w:left="7176" w:hanging="180"/>
      </w:pPr>
    </w:lvl>
  </w:abstractNum>
  <w:abstractNum w:abstractNumId="4" w15:restartNumberingAfterBreak="0">
    <w:nsid w:val="17820729"/>
    <w:multiLevelType w:val="hybridMultilevel"/>
    <w:tmpl w:val="EB162B2A"/>
    <w:lvl w:ilvl="0" w:tplc="0144E50A">
      <w:start w:val="20"/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 w:hint="default"/>
      </w:rPr>
    </w:lvl>
    <w:lvl w:ilvl="1" w:tplc="041B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701EE9"/>
    <w:multiLevelType w:val="hybridMultilevel"/>
    <w:tmpl w:val="F01270F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A92EF6"/>
    <w:multiLevelType w:val="hybridMultilevel"/>
    <w:tmpl w:val="648A6A30"/>
    <w:lvl w:ilvl="0" w:tplc="F2B25708">
      <w:start w:val="1"/>
      <w:numFmt w:val="lowerLetter"/>
      <w:lvlText w:val="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7" w15:restartNumberingAfterBreak="0">
    <w:nsid w:val="3B9A39D7"/>
    <w:multiLevelType w:val="hybridMultilevel"/>
    <w:tmpl w:val="7EAADE3E"/>
    <w:lvl w:ilvl="0" w:tplc="041B000F">
      <w:start w:val="1"/>
      <w:numFmt w:val="decimal"/>
      <w:lvlText w:val="%1."/>
      <w:lvlJc w:val="left"/>
      <w:pPr>
        <w:tabs>
          <w:tab w:val="num" w:pos="862"/>
        </w:tabs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8" w15:restartNumberingAfterBreak="0">
    <w:nsid w:val="3E80786E"/>
    <w:multiLevelType w:val="hybridMultilevel"/>
    <w:tmpl w:val="BF0233B4"/>
    <w:lvl w:ilvl="0" w:tplc="041B000F">
      <w:start w:val="1"/>
      <w:numFmt w:val="decimal"/>
      <w:lvlText w:val="%1."/>
      <w:lvlJc w:val="left"/>
      <w:pPr>
        <w:tabs>
          <w:tab w:val="num" w:pos="862"/>
        </w:tabs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9" w15:restartNumberingAfterBreak="0">
    <w:nsid w:val="4E083FA7"/>
    <w:multiLevelType w:val="singleLevel"/>
    <w:tmpl w:val="30DE017E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b w:val="0"/>
      </w:rPr>
    </w:lvl>
  </w:abstractNum>
  <w:abstractNum w:abstractNumId="10" w15:restartNumberingAfterBreak="0">
    <w:nsid w:val="50C85806"/>
    <w:multiLevelType w:val="hybridMultilevel"/>
    <w:tmpl w:val="40240066"/>
    <w:lvl w:ilvl="0" w:tplc="E272B3F0">
      <w:start w:val="2"/>
      <w:numFmt w:val="decimal"/>
      <w:lvlText w:val="%1."/>
      <w:lvlJc w:val="left"/>
      <w:pPr>
        <w:tabs>
          <w:tab w:val="num" w:pos="0"/>
        </w:tabs>
        <w:ind w:left="425" w:hanging="283"/>
      </w:pPr>
      <w:rPr>
        <w:rFonts w:ascii="Arial" w:hAnsi="Arial"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6051239"/>
    <w:multiLevelType w:val="hybridMultilevel"/>
    <w:tmpl w:val="8444A1AA"/>
    <w:lvl w:ilvl="0" w:tplc="24D2D26C">
      <w:start w:val="7"/>
      <w:numFmt w:val="decimal"/>
      <w:lvlText w:val="%1."/>
      <w:lvlJc w:val="left"/>
      <w:pPr>
        <w:tabs>
          <w:tab w:val="num" w:pos="0"/>
        </w:tabs>
        <w:ind w:left="425" w:hanging="283"/>
      </w:pPr>
      <w:rPr>
        <w:rFonts w:ascii="Arial" w:hAnsi="Arial"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28E0AF5"/>
    <w:multiLevelType w:val="hybridMultilevel"/>
    <w:tmpl w:val="C8888F10"/>
    <w:lvl w:ilvl="0" w:tplc="430E06B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9B5A61E4">
      <w:start w:val="2"/>
      <w:numFmt w:val="bullet"/>
      <w:lvlText w:val="-"/>
      <w:lvlJc w:val="left"/>
      <w:pPr>
        <w:tabs>
          <w:tab w:val="num" w:pos="737"/>
        </w:tabs>
        <w:ind w:left="737" w:hanging="397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1"/>
    <w:lvlOverride w:ilvl="0">
      <w:lvl w:ilvl="0">
        <w:start w:val="5"/>
        <w:numFmt w:val="decimal"/>
        <w:lvlText w:val="%1."/>
        <w:legacy w:legacy="1" w:legacySpace="0" w:legacyIndent="283"/>
        <w:lvlJc w:val="left"/>
        <w:pPr>
          <w:ind w:left="425" w:hanging="283"/>
        </w:pPr>
        <w:rPr>
          <w:rFonts w:ascii="Arial" w:hAnsi="Arial" w:hint="default"/>
          <w:sz w:val="20"/>
        </w:rPr>
      </w:lvl>
    </w:lvlOverride>
  </w:num>
  <w:num w:numId="3">
    <w:abstractNumId w:val="8"/>
  </w:num>
  <w:num w:numId="4">
    <w:abstractNumId w:val="7"/>
  </w:num>
  <w:num w:numId="5">
    <w:abstractNumId w:val="10"/>
  </w:num>
  <w:num w:numId="6">
    <w:abstractNumId w:val="2"/>
  </w:num>
  <w:num w:numId="7">
    <w:abstractNumId w:val="11"/>
  </w:num>
  <w:num w:numId="8">
    <w:abstractNumId w:val="4"/>
  </w:num>
  <w:num w:numId="9">
    <w:abstractNumId w:val="12"/>
  </w:num>
  <w:num w:numId="10">
    <w:abstractNumId w:val="9"/>
    <w:lvlOverride w:ilvl="0">
      <w:startOverride w:val="1"/>
    </w:lvlOverride>
  </w:num>
  <w:num w:numId="11">
    <w:abstractNumId w:val="5"/>
  </w:num>
  <w:num w:numId="12">
    <w:abstractNumId w:val="6"/>
  </w:num>
  <w:num w:numId="13">
    <w:abstractNumId w:val="3"/>
  </w:num>
  <w:num w:numId="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1"/>
  <w:drawingGridVerticalSpacing w:val="11"/>
  <w:displayHorizontalDrawingGridEvery w:val="0"/>
  <w:displayVerticalDrawingGridEvery w:val="0"/>
  <w:doNotUseMarginsForDrawingGridOrigin/>
  <w:drawingGridVerticalOrigin w:val="198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79E0"/>
    <w:rsid w:val="00036FB0"/>
    <w:rsid w:val="00070651"/>
    <w:rsid w:val="00071454"/>
    <w:rsid w:val="00074999"/>
    <w:rsid w:val="000751E8"/>
    <w:rsid w:val="000C1028"/>
    <w:rsid w:val="000C2CA4"/>
    <w:rsid w:val="000E5E7B"/>
    <w:rsid w:val="001079E0"/>
    <w:rsid w:val="00131316"/>
    <w:rsid w:val="0016509F"/>
    <w:rsid w:val="00191DFD"/>
    <w:rsid w:val="00193067"/>
    <w:rsid w:val="001B3664"/>
    <w:rsid w:val="001B4057"/>
    <w:rsid w:val="001E4ED2"/>
    <w:rsid w:val="002005EC"/>
    <w:rsid w:val="00207232"/>
    <w:rsid w:val="0029351D"/>
    <w:rsid w:val="002B642B"/>
    <w:rsid w:val="002C1980"/>
    <w:rsid w:val="002D6D7D"/>
    <w:rsid w:val="002D797E"/>
    <w:rsid w:val="002E62FF"/>
    <w:rsid w:val="002F3992"/>
    <w:rsid w:val="00316990"/>
    <w:rsid w:val="0032529E"/>
    <w:rsid w:val="00334CCC"/>
    <w:rsid w:val="00385630"/>
    <w:rsid w:val="003B4E6C"/>
    <w:rsid w:val="00411948"/>
    <w:rsid w:val="00420947"/>
    <w:rsid w:val="00422612"/>
    <w:rsid w:val="0045612E"/>
    <w:rsid w:val="00483B44"/>
    <w:rsid w:val="004949B6"/>
    <w:rsid w:val="004A4FD4"/>
    <w:rsid w:val="005708F8"/>
    <w:rsid w:val="0059210F"/>
    <w:rsid w:val="005B3F48"/>
    <w:rsid w:val="005C6500"/>
    <w:rsid w:val="005D71DF"/>
    <w:rsid w:val="005D7469"/>
    <w:rsid w:val="005D7956"/>
    <w:rsid w:val="005F0D55"/>
    <w:rsid w:val="005F0FE2"/>
    <w:rsid w:val="005F68E4"/>
    <w:rsid w:val="00602B72"/>
    <w:rsid w:val="00615C52"/>
    <w:rsid w:val="00630C0E"/>
    <w:rsid w:val="0066558F"/>
    <w:rsid w:val="006908E6"/>
    <w:rsid w:val="006F1E9D"/>
    <w:rsid w:val="0075574A"/>
    <w:rsid w:val="007622E5"/>
    <w:rsid w:val="007B3B63"/>
    <w:rsid w:val="007D3C7C"/>
    <w:rsid w:val="007F07A7"/>
    <w:rsid w:val="007F2C95"/>
    <w:rsid w:val="0082602F"/>
    <w:rsid w:val="008502E5"/>
    <w:rsid w:val="008820C9"/>
    <w:rsid w:val="008C4BB8"/>
    <w:rsid w:val="008C56A2"/>
    <w:rsid w:val="0093792A"/>
    <w:rsid w:val="0094767B"/>
    <w:rsid w:val="00961172"/>
    <w:rsid w:val="00994D12"/>
    <w:rsid w:val="009A33B9"/>
    <w:rsid w:val="009B3EDF"/>
    <w:rsid w:val="009B4428"/>
    <w:rsid w:val="009B6745"/>
    <w:rsid w:val="00A162F5"/>
    <w:rsid w:val="00A45B70"/>
    <w:rsid w:val="00A744FA"/>
    <w:rsid w:val="00AA4647"/>
    <w:rsid w:val="00AD0F2A"/>
    <w:rsid w:val="00B02998"/>
    <w:rsid w:val="00B03372"/>
    <w:rsid w:val="00B10807"/>
    <w:rsid w:val="00B1452C"/>
    <w:rsid w:val="00B2386B"/>
    <w:rsid w:val="00B30AF6"/>
    <w:rsid w:val="00B31BC9"/>
    <w:rsid w:val="00B71775"/>
    <w:rsid w:val="00B77C83"/>
    <w:rsid w:val="00B870DB"/>
    <w:rsid w:val="00BD6D64"/>
    <w:rsid w:val="00BD74E6"/>
    <w:rsid w:val="00BE3251"/>
    <w:rsid w:val="00BF4F37"/>
    <w:rsid w:val="00C02395"/>
    <w:rsid w:val="00C06B49"/>
    <w:rsid w:val="00C36BED"/>
    <w:rsid w:val="00C846FF"/>
    <w:rsid w:val="00C90234"/>
    <w:rsid w:val="00CA3FFA"/>
    <w:rsid w:val="00D13454"/>
    <w:rsid w:val="00D65B85"/>
    <w:rsid w:val="00D75193"/>
    <w:rsid w:val="00DD3895"/>
    <w:rsid w:val="00DF4B1B"/>
    <w:rsid w:val="00E10E30"/>
    <w:rsid w:val="00EA4492"/>
    <w:rsid w:val="00EC5358"/>
    <w:rsid w:val="00ED6D42"/>
    <w:rsid w:val="00EF36AA"/>
    <w:rsid w:val="00F02D93"/>
    <w:rsid w:val="00F27460"/>
    <w:rsid w:val="00F417BE"/>
    <w:rsid w:val="00F76B32"/>
    <w:rsid w:val="00FF200B"/>
    <w:rsid w:val="00FF7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E47764"/>
  <w15:chartTrackingRefBased/>
  <w15:docId w15:val="{9D5ADF27-8147-4723-A909-07E95D1D5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lang w:val="en-GB"/>
    </w:rPr>
  </w:style>
  <w:style w:type="paragraph" w:styleId="Nadpis2">
    <w:name w:val="heading 2"/>
    <w:basedOn w:val="Normlny"/>
    <w:next w:val="Normlny"/>
    <w:link w:val="Nadpis2Char"/>
    <w:qFormat/>
    <w:rsid w:val="00AD0F2A"/>
    <w:pPr>
      <w:keepNext/>
      <w:jc w:val="center"/>
      <w:outlineLvl w:val="1"/>
    </w:pPr>
    <w:rPr>
      <w:rFonts w:ascii="Arial" w:hAnsi="Arial"/>
      <w:b/>
      <w:caps/>
      <w:sz w:val="20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rsid w:val="00AD0F2A"/>
    <w:rPr>
      <w:rFonts w:ascii="Arial" w:hAnsi="Arial"/>
      <w:b/>
      <w:caps/>
    </w:rPr>
  </w:style>
  <w:style w:type="paragraph" w:styleId="Odsekzoznamu">
    <w:name w:val="List Paragraph"/>
    <w:basedOn w:val="Normlny"/>
    <w:uiPriority w:val="34"/>
    <w:qFormat/>
    <w:rsid w:val="002E62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804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3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5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esktop\Dohody%202014%20%20s%20OOU\dohody_vzory\vzory_na_intranet\DOVP_2014_nepravid_prijem.dot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7CEBF0-B8AE-4CB0-8B3F-B072A7FAA0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DOVP_2014_nepravid_prijem</Template>
  <TotalTime>2</TotalTime>
  <Pages>2</Pages>
  <Words>662</Words>
  <Characters>3779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DOHODA O PRACOVNEJ ČINNOSTI</vt:lpstr>
    </vt:vector>
  </TitlesOfParts>
  <Company>PF UPJŠ</Company>
  <LinksUpToDate>false</LinksUpToDate>
  <CharactersWithSpaces>4433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DOHODA O PRACOVNEJ ČINNOSTI</dc:title>
  <dc:subject/>
  <dc:creator>dekanat</dc:creator>
  <cp:keywords/>
  <cp:lastModifiedBy>Lenka Kobularova</cp:lastModifiedBy>
  <cp:revision>5</cp:revision>
  <cp:lastPrinted>2013-01-28T06:18:00Z</cp:lastPrinted>
  <dcterms:created xsi:type="dcterms:W3CDTF">2018-07-25T09:02:00Z</dcterms:created>
  <dcterms:modified xsi:type="dcterms:W3CDTF">2019-06-05T05:29:00Z</dcterms:modified>
</cp:coreProperties>
</file>